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624D7" w14:textId="22BD7668" w:rsidR="00822CAB" w:rsidRDefault="00231913" w:rsidP="001A334B">
      <w:pPr>
        <w:pStyle w:val="Naslov"/>
        <w:jc w:val="center"/>
      </w:pPr>
      <w:r>
        <w:t>P</w:t>
      </w:r>
      <w:r w:rsidR="001A334B">
        <w:t>rojekt STEM sekcije</w:t>
      </w:r>
    </w:p>
    <w:p w14:paraId="5C4EF235" w14:textId="44E67C80" w:rsidR="001A334B" w:rsidRDefault="001A334B" w:rsidP="001A334B">
      <w:pPr>
        <w:pStyle w:val="Podnaslov"/>
        <w:jc w:val="center"/>
      </w:pPr>
      <w:r>
        <w:t>IoT uređaj</w:t>
      </w:r>
    </w:p>
    <w:p w14:paraId="7CB8278D" w14:textId="77777777" w:rsidR="001A334B" w:rsidRDefault="001A334B" w:rsidP="001A334B"/>
    <w:p w14:paraId="3BC8D8A4" w14:textId="68EC1E0B" w:rsidR="00C23484" w:rsidRDefault="001A334B" w:rsidP="001A334B">
      <w:r>
        <w:tab/>
      </w:r>
      <w:r w:rsidR="00C23484">
        <w:t>Članovi</w:t>
      </w:r>
      <w:r>
        <w:t xml:space="preserve"> STEM sekcije uoči </w:t>
      </w:r>
      <w:r w:rsidR="00231913">
        <w:t>D</w:t>
      </w:r>
      <w:r>
        <w:t>ana škole izradili</w:t>
      </w:r>
      <w:r w:rsidR="00DB22B9">
        <w:t xml:space="preserve"> su</w:t>
      </w:r>
      <w:r>
        <w:t xml:space="preserve"> IoT uređaj koji ima zadaću mjerenja električnih veličina</w:t>
      </w:r>
      <w:r w:rsidR="00C23484" w:rsidRPr="00C23484">
        <w:t xml:space="preserve"> </w:t>
      </w:r>
      <w:r w:rsidR="00C23484">
        <w:t>kod pojedinačnog monofaznog trošila:</w:t>
      </w:r>
    </w:p>
    <w:p w14:paraId="022CC8F5" w14:textId="12E770C8" w:rsidR="00C23484" w:rsidRDefault="00C23484" w:rsidP="00C23484">
      <w:pPr>
        <w:pStyle w:val="Odlomakpopisa"/>
        <w:numPr>
          <w:ilvl w:val="0"/>
          <w:numId w:val="3"/>
        </w:numPr>
      </w:pPr>
      <w:r>
        <w:t>ukupna snaga (VA)</w:t>
      </w:r>
    </w:p>
    <w:p w14:paraId="515EDCA3" w14:textId="023A1E48" w:rsidR="00C23484" w:rsidRDefault="00C23484" w:rsidP="00C23484">
      <w:pPr>
        <w:pStyle w:val="Odlomakpopisa"/>
        <w:numPr>
          <w:ilvl w:val="0"/>
          <w:numId w:val="3"/>
        </w:numPr>
      </w:pPr>
      <w:r>
        <w:t>struja (A)</w:t>
      </w:r>
    </w:p>
    <w:p w14:paraId="79538BE7" w14:textId="0C2BC17A" w:rsidR="00C23484" w:rsidRDefault="00C23484" w:rsidP="00C23484">
      <w:pPr>
        <w:pStyle w:val="Odlomakpopisa"/>
        <w:numPr>
          <w:ilvl w:val="0"/>
          <w:numId w:val="3"/>
        </w:numPr>
      </w:pPr>
      <w:r>
        <w:t>učestalost (Hz)</w:t>
      </w:r>
    </w:p>
    <w:p w14:paraId="6849EA01" w14:textId="5ADB0227" w:rsidR="00C23484" w:rsidRDefault="00C23484" w:rsidP="00C23484">
      <w:pPr>
        <w:pStyle w:val="Odlomakpopisa"/>
        <w:numPr>
          <w:ilvl w:val="0"/>
          <w:numId w:val="3"/>
        </w:numPr>
      </w:pPr>
      <w:r>
        <w:t>faktor snage (cosf)</w:t>
      </w:r>
    </w:p>
    <w:p w14:paraId="535A879D" w14:textId="7F87E528" w:rsidR="00C23484" w:rsidRDefault="00C23484" w:rsidP="00C23484">
      <w:pPr>
        <w:pStyle w:val="Odlomakpopisa"/>
        <w:numPr>
          <w:ilvl w:val="0"/>
          <w:numId w:val="3"/>
        </w:numPr>
      </w:pPr>
      <w:r>
        <w:t>jalova snaga (VAR)</w:t>
      </w:r>
    </w:p>
    <w:p w14:paraId="354688BD" w14:textId="4889E6C5" w:rsidR="00C23484" w:rsidRDefault="00C23484" w:rsidP="00C23484">
      <w:pPr>
        <w:pStyle w:val="Odlomakpopisa"/>
        <w:numPr>
          <w:ilvl w:val="0"/>
          <w:numId w:val="3"/>
        </w:numPr>
      </w:pPr>
      <w:r>
        <w:t>aktivna snaga (W)</w:t>
      </w:r>
    </w:p>
    <w:p w14:paraId="0C86BA75" w14:textId="1734D63E" w:rsidR="00C23484" w:rsidRDefault="00C23484" w:rsidP="00C23484">
      <w:pPr>
        <w:pStyle w:val="Odlomakpopisa"/>
        <w:numPr>
          <w:ilvl w:val="0"/>
          <w:numId w:val="3"/>
        </w:numPr>
      </w:pPr>
      <w:r>
        <w:t>napon (V)</w:t>
      </w:r>
    </w:p>
    <w:p w14:paraId="3DEB80CB" w14:textId="5035EBAB" w:rsidR="00C23484" w:rsidRDefault="00C23484" w:rsidP="00C23484">
      <w:pPr>
        <w:pStyle w:val="Odlomakpopisa"/>
        <w:numPr>
          <w:ilvl w:val="0"/>
          <w:numId w:val="3"/>
        </w:numPr>
      </w:pPr>
      <w:r>
        <w:t>energija danas (kWh)</w:t>
      </w:r>
    </w:p>
    <w:p w14:paraId="27097A0F" w14:textId="346E87B0" w:rsidR="00C23484" w:rsidRDefault="00C23484" w:rsidP="00C23484">
      <w:pPr>
        <w:pStyle w:val="Odlomakpopisa"/>
        <w:numPr>
          <w:ilvl w:val="0"/>
          <w:numId w:val="3"/>
        </w:numPr>
      </w:pPr>
      <w:r>
        <w:t>energija jučer (kWh)</w:t>
      </w:r>
    </w:p>
    <w:p w14:paraId="3C9DE6B4" w14:textId="60118821" w:rsidR="00C23484" w:rsidRDefault="00C23484" w:rsidP="00C23484">
      <w:pPr>
        <w:pStyle w:val="Odlomakpopisa"/>
        <w:numPr>
          <w:ilvl w:val="0"/>
          <w:numId w:val="3"/>
        </w:numPr>
      </w:pPr>
      <w:r>
        <w:t>energija total (kWh)</w:t>
      </w:r>
    </w:p>
    <w:p w14:paraId="752E4112" w14:textId="23409F6D" w:rsidR="006816DB" w:rsidRDefault="00C23484" w:rsidP="001A334B">
      <w:r>
        <w:t>U prvoj fazi</w:t>
      </w:r>
      <w:r w:rsidR="00DB22B9">
        <w:t xml:space="preserve"> projekta</w:t>
      </w:r>
      <w:r>
        <w:t xml:space="preserve"> teorijski</w:t>
      </w:r>
      <w:r w:rsidR="00231913">
        <w:t xml:space="preserve"> smo</w:t>
      </w:r>
      <w:r>
        <w:t xml:space="preserve"> razradili koncept te odabrali odgovarajuću sklopovsku opremu i potrebnu programsku potporu. U drugoj fazi kompletirali </w:t>
      </w:r>
      <w:r w:rsidR="00231913">
        <w:t xml:space="preserve">smo </w:t>
      </w:r>
      <w:r>
        <w:t>potrebnu sklopovsku opremu od koje smo dio već imali u školi, a drugi dio pribavio</w:t>
      </w:r>
      <w:r w:rsidR="00231913">
        <w:t xml:space="preserve"> </w:t>
      </w:r>
      <w:r w:rsidR="00231913">
        <w:t>nam je</w:t>
      </w:r>
      <w:r>
        <w:t xml:space="preserve"> voditelj sekcije nastavnik Ivica Gudelj.</w:t>
      </w:r>
      <w:r w:rsidR="001A334B">
        <w:t xml:space="preserve"> </w:t>
      </w:r>
      <w:r w:rsidR="006816DB">
        <w:t>Zatim je slijedila fizička izrada uređaja: sastavljanje, lemljenje, lijepljenje i na kraju naravno programerski dio. U toj fazi instalirali</w:t>
      </w:r>
      <w:r w:rsidR="00231913">
        <w:t xml:space="preserve"> smo</w:t>
      </w:r>
      <w:r w:rsidR="006816DB">
        <w:t xml:space="preserve"> programsko rješenje otvorenog koda: „Tasmota“ koje smo zatim podesili i prilagodili našim potrebama. </w:t>
      </w:r>
    </w:p>
    <w:p w14:paraId="1BA32B42" w14:textId="39221620" w:rsidR="001A334B" w:rsidRDefault="006816DB" w:rsidP="001A334B">
      <w:r>
        <w:t>Prilikom izrade</w:t>
      </w:r>
      <w:r w:rsidR="001A334B">
        <w:tab/>
        <w:t>IoT uređaj</w:t>
      </w:r>
      <w:r>
        <w:t>a</w:t>
      </w:r>
      <w:r w:rsidR="001A334B">
        <w:t xml:space="preserve"> </w:t>
      </w:r>
      <w:r>
        <w:t>koristili smo sljedeću sklopovsku opremu:</w:t>
      </w:r>
    </w:p>
    <w:p w14:paraId="2B682F8B" w14:textId="28463BEB" w:rsidR="005A18BF" w:rsidRDefault="005A18BF" w:rsidP="005A18BF">
      <w:pPr>
        <w:pStyle w:val="Odlomakpopisa"/>
        <w:numPr>
          <w:ilvl w:val="0"/>
          <w:numId w:val="1"/>
        </w:numPr>
      </w:pPr>
      <w:r>
        <w:t>LCD Display 1602</w:t>
      </w:r>
    </w:p>
    <w:p w14:paraId="16C542D8" w14:textId="02F742A0" w:rsidR="005A18BF" w:rsidRDefault="005A18BF" w:rsidP="005A18BF">
      <w:pPr>
        <w:pStyle w:val="Odlomakpopisa"/>
        <w:numPr>
          <w:ilvl w:val="0"/>
          <w:numId w:val="1"/>
        </w:numPr>
      </w:pPr>
      <w:r>
        <w:t>PZEM-004T</w:t>
      </w:r>
    </w:p>
    <w:p w14:paraId="06BF7399" w14:textId="6D72209D" w:rsidR="005A18BF" w:rsidRDefault="005A18BF" w:rsidP="005A18BF">
      <w:pPr>
        <w:pStyle w:val="Odlomakpopisa"/>
        <w:numPr>
          <w:ilvl w:val="0"/>
          <w:numId w:val="1"/>
        </w:numPr>
      </w:pPr>
      <w:r>
        <w:t>L</w:t>
      </w:r>
      <w:r w:rsidR="003C5E94">
        <w:t>L</w:t>
      </w:r>
      <w:r>
        <w:t>C</w:t>
      </w:r>
    </w:p>
    <w:p w14:paraId="78228903" w14:textId="521EAD0E" w:rsidR="005A18BF" w:rsidRDefault="005A18BF" w:rsidP="005A18BF">
      <w:pPr>
        <w:pStyle w:val="Odlomakpopisa"/>
        <w:numPr>
          <w:ilvl w:val="0"/>
          <w:numId w:val="1"/>
        </w:numPr>
      </w:pPr>
      <w:r>
        <w:t xml:space="preserve">Mikroračunalo D1 mini </w:t>
      </w:r>
      <w:r w:rsidR="006816DB">
        <w:t xml:space="preserve"> (ESP8266)</w:t>
      </w:r>
    </w:p>
    <w:p w14:paraId="32C40C92" w14:textId="6301ECEF" w:rsidR="005A18BF" w:rsidRDefault="006816DB" w:rsidP="005A18BF">
      <w:pPr>
        <w:pStyle w:val="Odlomakpopisa"/>
        <w:numPr>
          <w:ilvl w:val="0"/>
          <w:numId w:val="1"/>
        </w:numPr>
      </w:pPr>
      <w:r>
        <w:rPr>
          <w:noProof/>
        </w:rPr>
        <w:drawing>
          <wp:anchor distT="0" distB="0" distL="114300" distR="114300" simplePos="0" relativeHeight="251658240" behindDoc="0" locked="0" layoutInCell="1" allowOverlap="1" wp14:anchorId="13FFF148" wp14:editId="5F17FD28">
            <wp:simplePos x="0" y="0"/>
            <wp:positionH relativeFrom="margin">
              <wp:align>left</wp:align>
            </wp:positionH>
            <wp:positionV relativeFrom="paragraph">
              <wp:posOffset>285750</wp:posOffset>
            </wp:positionV>
            <wp:extent cx="2366645" cy="1774825"/>
            <wp:effectExtent l="0" t="0" r="0" b="0"/>
            <wp:wrapSquare wrapText="bothSides"/>
            <wp:docPr id="134106279"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66645" cy="1774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A18BF">
        <w:t>Pretvarač 220V AC na 5V DC</w:t>
      </w:r>
    </w:p>
    <w:p w14:paraId="39C5D0A8" w14:textId="42AC5C2F" w:rsidR="009B3400" w:rsidRDefault="005A18BF" w:rsidP="005A18BF">
      <w:pPr>
        <w:rPr>
          <w:color w:val="000000" w:themeColor="text1"/>
        </w:rPr>
      </w:pPr>
      <w:r>
        <w:t xml:space="preserve"> </w:t>
      </w:r>
      <w:r w:rsidRPr="005A18BF">
        <w:rPr>
          <w:color w:val="EE0000"/>
        </w:rPr>
        <w:t>LCD Display 1602</w:t>
      </w:r>
      <w:r>
        <w:t xml:space="preserve"> </w:t>
      </w:r>
      <w:r>
        <w:rPr>
          <w:color w:val="000000" w:themeColor="text1"/>
        </w:rPr>
        <w:t xml:space="preserve">je </w:t>
      </w:r>
      <w:r w:rsidR="006816DB">
        <w:rPr>
          <w:color w:val="000000" w:themeColor="text1"/>
        </w:rPr>
        <w:t>ekran od tekućeg kristala</w:t>
      </w:r>
      <w:r>
        <w:rPr>
          <w:color w:val="000000" w:themeColor="text1"/>
        </w:rPr>
        <w:t xml:space="preserve"> koji su </w:t>
      </w:r>
      <w:r w:rsidR="006816DB">
        <w:rPr>
          <w:color w:val="000000" w:themeColor="text1"/>
        </w:rPr>
        <w:t>članovi</w:t>
      </w:r>
      <w:r>
        <w:rPr>
          <w:color w:val="000000" w:themeColor="text1"/>
        </w:rPr>
        <w:t xml:space="preserve"> STEM sekcije odlučili ugraditi u ovaj uređaj. </w:t>
      </w:r>
      <w:r w:rsidR="006816DB">
        <w:rPr>
          <w:color w:val="000000" w:themeColor="text1"/>
        </w:rPr>
        <w:t>On nam služi za interni prikaz izmjerenih električnih veličina direktno na uređaju. Sastoji se od samog modula LCD 1602 i I2C prilagodnika koji omogućava spajanje ovog „display“-a iz pomoć samo četiri vodiča s mikrokontrolerom.</w:t>
      </w:r>
    </w:p>
    <w:p w14:paraId="431DC839" w14:textId="45D010B5" w:rsidR="009B3400" w:rsidRDefault="009B3400" w:rsidP="005A18BF">
      <w:pPr>
        <w:rPr>
          <w:color w:val="000000" w:themeColor="text1"/>
        </w:rPr>
      </w:pPr>
      <w:r>
        <w:rPr>
          <w:color w:val="000000" w:themeColor="text1"/>
        </w:rPr>
        <w:t xml:space="preserve">Broj 1602 znači </w:t>
      </w:r>
      <w:r w:rsidR="006816DB">
        <w:rPr>
          <w:color w:val="000000" w:themeColor="text1"/>
        </w:rPr>
        <w:t xml:space="preserve">mogućnost prikaz </w:t>
      </w:r>
      <w:r>
        <w:rPr>
          <w:color w:val="000000" w:themeColor="text1"/>
        </w:rPr>
        <w:t>16</w:t>
      </w:r>
      <w:r w:rsidR="006816DB">
        <w:rPr>
          <w:color w:val="000000" w:themeColor="text1"/>
        </w:rPr>
        <w:t xml:space="preserve"> ASCII</w:t>
      </w:r>
      <w:r>
        <w:rPr>
          <w:color w:val="000000" w:themeColor="text1"/>
        </w:rPr>
        <w:t xml:space="preserve"> </w:t>
      </w:r>
      <w:r w:rsidR="006816DB">
        <w:rPr>
          <w:color w:val="000000" w:themeColor="text1"/>
        </w:rPr>
        <w:t>znaka u dva reda</w:t>
      </w:r>
      <w:r>
        <w:rPr>
          <w:color w:val="000000" w:themeColor="text1"/>
        </w:rPr>
        <w:t>.</w:t>
      </w:r>
    </w:p>
    <w:p w14:paraId="072AB8A1" w14:textId="77777777" w:rsidR="009B3400" w:rsidRDefault="009B3400" w:rsidP="005A18BF">
      <w:pPr>
        <w:rPr>
          <w:color w:val="000000" w:themeColor="text1"/>
        </w:rPr>
      </w:pPr>
    </w:p>
    <w:p w14:paraId="5FFC6346" w14:textId="77777777" w:rsidR="009B3400" w:rsidRDefault="009B3400" w:rsidP="005A18BF">
      <w:pPr>
        <w:rPr>
          <w:color w:val="000000" w:themeColor="text1"/>
        </w:rPr>
      </w:pPr>
    </w:p>
    <w:p w14:paraId="077C38E4" w14:textId="50286F25" w:rsidR="00F96D6B" w:rsidRDefault="009B3400" w:rsidP="005A18BF">
      <w:pPr>
        <w:rPr>
          <w:color w:val="000000" w:themeColor="text1"/>
        </w:rPr>
      </w:pPr>
      <w:r>
        <w:rPr>
          <w:noProof/>
        </w:rPr>
        <w:lastRenderedPageBreak/>
        <w:drawing>
          <wp:anchor distT="0" distB="0" distL="114300" distR="114300" simplePos="0" relativeHeight="251659264" behindDoc="0" locked="0" layoutInCell="1" allowOverlap="1" wp14:anchorId="4DBE5E61" wp14:editId="4D0958C8">
            <wp:simplePos x="895350" y="6496050"/>
            <wp:positionH relativeFrom="column">
              <wp:align>left</wp:align>
            </wp:positionH>
            <wp:positionV relativeFrom="paragraph">
              <wp:align>top</wp:align>
            </wp:positionV>
            <wp:extent cx="2476500" cy="1857375"/>
            <wp:effectExtent l="0" t="0" r="0" b="9525"/>
            <wp:wrapSquare wrapText="bothSides"/>
            <wp:docPr id="2143472651"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0" cy="1857375"/>
                    </a:xfrm>
                    <a:prstGeom prst="rect">
                      <a:avLst/>
                    </a:prstGeom>
                    <a:noFill/>
                    <a:ln>
                      <a:noFill/>
                    </a:ln>
                  </pic:spPr>
                </pic:pic>
              </a:graphicData>
            </a:graphic>
          </wp:anchor>
        </w:drawing>
      </w:r>
      <w:r>
        <w:rPr>
          <w:color w:val="7030A0"/>
        </w:rPr>
        <w:t xml:space="preserve">LLC (Logic Level Converter) </w:t>
      </w:r>
      <w:r>
        <w:rPr>
          <w:color w:val="000000" w:themeColor="text1"/>
        </w:rPr>
        <w:t xml:space="preserve">je jedna od mnogih elemenata koji su učenici rabili za </w:t>
      </w:r>
      <w:r w:rsidR="006816DB">
        <w:rPr>
          <w:color w:val="000000" w:themeColor="text1"/>
        </w:rPr>
        <w:t>izradu ovog uređaja. Kako su se prilikom izrade koristili moduli koji koriste različite napone, bilo je potrebno upotrijebiti ovaj LLC da bi ti uređaji mogli ispravno razmjenjivati informacije.</w:t>
      </w:r>
    </w:p>
    <w:p w14:paraId="44615184" w14:textId="7C7C807A" w:rsidR="00F96D6B" w:rsidRDefault="006816DB" w:rsidP="005A18BF">
      <w:pPr>
        <w:rPr>
          <w:color w:val="000000" w:themeColor="text1"/>
        </w:rPr>
      </w:pPr>
      <w:r>
        <w:rPr>
          <w:color w:val="00B050"/>
        </w:rPr>
        <w:t xml:space="preserve">LoLin </w:t>
      </w:r>
      <w:r w:rsidR="00F96D6B">
        <w:rPr>
          <w:color w:val="00B050"/>
        </w:rPr>
        <w:t xml:space="preserve">D1 mini </w:t>
      </w:r>
      <w:r w:rsidR="00F96D6B">
        <w:rPr>
          <w:color w:val="000000" w:themeColor="text1"/>
        </w:rPr>
        <w:t>je mikro</w:t>
      </w:r>
      <w:r w:rsidR="00696A60">
        <w:rPr>
          <w:color w:val="000000" w:themeColor="text1"/>
        </w:rPr>
        <w:t xml:space="preserve">kontroler </w:t>
      </w:r>
      <w:r w:rsidR="00F96D6B">
        <w:rPr>
          <w:color w:val="000000" w:themeColor="text1"/>
        </w:rPr>
        <w:t xml:space="preserve">koji ima funkciju istu </w:t>
      </w:r>
      <w:r w:rsidR="00696A60">
        <w:rPr>
          <w:color w:val="000000" w:themeColor="text1"/>
        </w:rPr>
        <w:t>da</w:t>
      </w:r>
      <w:r w:rsidR="00F96D6B">
        <w:rPr>
          <w:color w:val="000000" w:themeColor="text1"/>
        </w:rPr>
        <w:t xml:space="preserve"> kontrolira </w:t>
      </w:r>
      <w:r w:rsidR="00696A60">
        <w:rPr>
          <w:color w:val="000000" w:themeColor="text1"/>
        </w:rPr>
        <w:t>komunikaciju svih</w:t>
      </w:r>
      <w:r w:rsidR="00F96D6B">
        <w:rPr>
          <w:color w:val="000000" w:themeColor="text1"/>
        </w:rPr>
        <w:t xml:space="preserve"> dijelov</w:t>
      </w:r>
      <w:r w:rsidR="00696A60">
        <w:rPr>
          <w:color w:val="000000" w:themeColor="text1"/>
        </w:rPr>
        <w:t>a</w:t>
      </w:r>
      <w:r w:rsidR="00F96D6B">
        <w:rPr>
          <w:color w:val="000000" w:themeColor="text1"/>
        </w:rPr>
        <w:t xml:space="preserve"> ovog </w:t>
      </w:r>
      <w:r w:rsidR="00696A60">
        <w:rPr>
          <w:color w:val="000000" w:themeColor="text1"/>
        </w:rPr>
        <w:t>uređaja</w:t>
      </w:r>
      <w:r w:rsidR="00F96D6B">
        <w:rPr>
          <w:color w:val="000000" w:themeColor="text1"/>
        </w:rPr>
        <w:t xml:space="preserve"> te bez njega </w:t>
      </w:r>
      <w:r w:rsidR="00696A60">
        <w:rPr>
          <w:color w:val="000000" w:themeColor="text1"/>
        </w:rPr>
        <w:t>isti</w:t>
      </w:r>
      <w:r w:rsidR="00F96D6B">
        <w:rPr>
          <w:color w:val="000000" w:themeColor="text1"/>
        </w:rPr>
        <w:t xml:space="preserve"> ne bi funkcionir</w:t>
      </w:r>
      <w:r w:rsidR="00696A60">
        <w:rPr>
          <w:color w:val="000000" w:themeColor="text1"/>
        </w:rPr>
        <w:t>ao</w:t>
      </w:r>
      <w:r w:rsidR="00F96D6B">
        <w:rPr>
          <w:color w:val="000000" w:themeColor="text1"/>
        </w:rPr>
        <w:t>.</w:t>
      </w:r>
      <w:r w:rsidR="00696A60">
        <w:rPr>
          <w:color w:val="000000" w:themeColor="text1"/>
        </w:rPr>
        <w:t xml:space="preserve"> Glavni dijelovi su mu: CPU ESP8266, USB prilagodnik, 4 MB RAM-a, WiFi sučelje itd. Sam mikrokontroler je odličan izbor za IoT uređaje jer nam omogućava korištenje različitih komunikacijskih protokola. U ovom slučaju koristili </w:t>
      </w:r>
      <w:r w:rsidR="00DB22B9">
        <w:rPr>
          <w:color w:val="000000" w:themeColor="text1"/>
        </w:rPr>
        <w:t xml:space="preserve">smo </w:t>
      </w:r>
      <w:r w:rsidR="00696A60">
        <w:rPr>
          <w:color w:val="000000" w:themeColor="text1"/>
        </w:rPr>
        <w:t xml:space="preserve">I2C za lokalni prikaz podataka na LCD i MODBUS (RS485) za prikupljanje podataka iz PZEM-004T modula. Isto tako smo koristili mogućnost komunikacije prema vani uz pomoć ugrađenog WiFi sučelja pri čemu smo koristili </w:t>
      </w:r>
      <w:r w:rsidR="00696A60" w:rsidRPr="00696A60">
        <w:rPr>
          <w:color w:val="000000" w:themeColor="text1"/>
        </w:rPr>
        <w:t xml:space="preserve">MQ Telemetry Transport </w:t>
      </w:r>
      <w:r w:rsidR="00696A60">
        <w:rPr>
          <w:color w:val="000000" w:themeColor="text1"/>
        </w:rPr>
        <w:t>protokol</w:t>
      </w:r>
      <w:r w:rsidR="00696A60" w:rsidRPr="00696A60">
        <w:rPr>
          <w:color w:val="000000" w:themeColor="text1"/>
        </w:rPr>
        <w:t>(MQTT)</w:t>
      </w:r>
      <w:r w:rsidR="00696A60">
        <w:rPr>
          <w:color w:val="000000" w:themeColor="text1"/>
        </w:rPr>
        <w:t>.</w:t>
      </w:r>
    </w:p>
    <w:p w14:paraId="34C99015" w14:textId="2A0695DA" w:rsidR="002B7C46" w:rsidRDefault="002B7C46" w:rsidP="002B7C46">
      <w:pPr>
        <w:rPr>
          <w:color w:val="000000" w:themeColor="text1"/>
        </w:rPr>
      </w:pPr>
      <w:r w:rsidRPr="002B7C46">
        <w:rPr>
          <w:noProof/>
          <w:color w:val="FFFF00"/>
        </w:rPr>
        <w:drawing>
          <wp:anchor distT="0" distB="0" distL="114300" distR="114300" simplePos="0" relativeHeight="251668480" behindDoc="0" locked="0" layoutInCell="1" allowOverlap="1" wp14:anchorId="7F329918" wp14:editId="58B08724">
            <wp:simplePos x="0" y="0"/>
            <wp:positionH relativeFrom="margin">
              <wp:align>left</wp:align>
            </wp:positionH>
            <wp:positionV relativeFrom="paragraph">
              <wp:posOffset>415290</wp:posOffset>
            </wp:positionV>
            <wp:extent cx="2135505" cy="2847975"/>
            <wp:effectExtent l="5715" t="0" r="3810" b="3810"/>
            <wp:wrapSquare wrapText="bothSides"/>
            <wp:docPr id="1208725786"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725786" name="Slika 1208725786"/>
                    <pic:cNvPicPr/>
                  </pic:nvPicPr>
                  <pic:blipFill>
                    <a:blip r:embed="rId9" cstate="print">
                      <a:extLst>
                        <a:ext uri="{28A0092B-C50C-407E-A947-70E740481C1C}">
                          <a14:useLocalDpi xmlns:a14="http://schemas.microsoft.com/office/drawing/2010/main" val="0"/>
                        </a:ext>
                      </a:extLst>
                    </a:blip>
                    <a:stretch>
                      <a:fillRect/>
                    </a:stretch>
                  </pic:blipFill>
                  <pic:spPr>
                    <a:xfrm rot="5400000">
                      <a:off x="0" y="0"/>
                      <a:ext cx="2135505" cy="2847975"/>
                    </a:xfrm>
                    <a:prstGeom prst="rect">
                      <a:avLst/>
                    </a:prstGeom>
                  </pic:spPr>
                </pic:pic>
              </a:graphicData>
            </a:graphic>
          </wp:anchor>
        </w:drawing>
      </w:r>
      <w:r w:rsidRPr="002B7C46">
        <w:rPr>
          <w:color w:val="FFFF00"/>
        </w:rPr>
        <w:t>Pretvarač 220V AC na 5V DC</w:t>
      </w:r>
      <w:r>
        <w:rPr>
          <w:color w:val="000000" w:themeColor="text1"/>
        </w:rPr>
        <w:t xml:space="preserve"> nam je bio potreban iz jednostavnog razloga jer sva ova ugrađena elektronika radi na malom istosmjernom radnom naponu od 5 VDC i 3,3 VDC. Stoga smo upotrijebili Hi-Link pretvarač nam</w:t>
      </w:r>
      <w:r w:rsidR="007657EF">
        <w:rPr>
          <w:color w:val="000000" w:themeColor="text1"/>
        </w:rPr>
        <w:t>i</w:t>
      </w:r>
      <w:r>
        <w:rPr>
          <w:color w:val="000000" w:themeColor="text1"/>
        </w:rPr>
        <w:t>jenjen upravo za ovu svrhu.</w:t>
      </w:r>
    </w:p>
    <w:p w14:paraId="55F17CD9" w14:textId="6959509D" w:rsidR="00417179" w:rsidRDefault="00F96D6B" w:rsidP="005A18BF">
      <w:r w:rsidRPr="002B7C46">
        <w:rPr>
          <w:color w:val="7030A0"/>
        </w:rPr>
        <w:t xml:space="preserve">PZEM-004T </w:t>
      </w:r>
      <w:r w:rsidR="00696A60" w:rsidRPr="00696A60">
        <w:t>Energy Monitor</w:t>
      </w:r>
      <w:r w:rsidR="002B7C46">
        <w:t xml:space="preserve">  je industrijski modul koji nam omogućava spajanje monofaznog električnog trošila maksimalne struje do 10 A, te mjerenje svih relevantnih električnih veličina za priključeno trošilo. Svi ti podatci se interno obrađuju te putem gore navedenog RS485 protokola šalju na TTL izlaz te dalje u mikrokontroler koji te informacije obrađuje i prosljeđuje dalje.</w:t>
      </w:r>
    </w:p>
    <w:p w14:paraId="01C20C21" w14:textId="77777777" w:rsidR="002B7C46" w:rsidRDefault="002B7C46" w:rsidP="005A18BF">
      <w:pPr>
        <w:rPr>
          <w:color w:val="000000" w:themeColor="text1"/>
        </w:rPr>
      </w:pPr>
    </w:p>
    <w:p w14:paraId="254BEADB" w14:textId="77777777" w:rsidR="002B7C46" w:rsidRDefault="002B7C46" w:rsidP="005A18BF">
      <w:pPr>
        <w:rPr>
          <w:color w:val="FFFF00"/>
        </w:rPr>
      </w:pPr>
    </w:p>
    <w:p w14:paraId="2872A1C5" w14:textId="77777777" w:rsidR="002B7C46" w:rsidRDefault="002B7C46" w:rsidP="005A18BF">
      <w:pPr>
        <w:rPr>
          <w:color w:val="FFFF00"/>
        </w:rPr>
      </w:pPr>
    </w:p>
    <w:p w14:paraId="0B9AE053" w14:textId="77777777" w:rsidR="006E0FD2" w:rsidRDefault="006E0FD2" w:rsidP="005A18BF">
      <w:pPr>
        <w:rPr>
          <w:color w:val="000000" w:themeColor="text1"/>
        </w:rPr>
      </w:pPr>
    </w:p>
    <w:p w14:paraId="41337784" w14:textId="77777777" w:rsidR="006E0FD2" w:rsidRDefault="006E0FD2" w:rsidP="005A18BF">
      <w:pPr>
        <w:rPr>
          <w:color w:val="000000" w:themeColor="text1"/>
        </w:rPr>
      </w:pPr>
    </w:p>
    <w:p w14:paraId="46ADCF3D" w14:textId="77777777" w:rsidR="006E0FD2" w:rsidRDefault="006E0FD2" w:rsidP="005A18BF">
      <w:pPr>
        <w:rPr>
          <w:color w:val="000000" w:themeColor="text1"/>
        </w:rPr>
      </w:pPr>
    </w:p>
    <w:p w14:paraId="7605EA4F" w14:textId="77777777" w:rsidR="006E0FD2" w:rsidRDefault="006E0FD2" w:rsidP="005A18BF">
      <w:pPr>
        <w:rPr>
          <w:color w:val="000000" w:themeColor="text1"/>
        </w:rPr>
      </w:pPr>
    </w:p>
    <w:p w14:paraId="3F65FE6D" w14:textId="77777777" w:rsidR="006E0FD2" w:rsidRDefault="006E0FD2" w:rsidP="005A18BF">
      <w:pPr>
        <w:rPr>
          <w:color w:val="000000" w:themeColor="text1"/>
        </w:rPr>
      </w:pPr>
    </w:p>
    <w:p w14:paraId="352E2F0A" w14:textId="77777777" w:rsidR="00DB22B9" w:rsidRDefault="00991AEB" w:rsidP="006E0FD2">
      <w:pPr>
        <w:pStyle w:val="Podnaslov"/>
      </w:pPr>
      <w:r>
        <w:br w:type="textWrapping" w:clear="all"/>
      </w:r>
    </w:p>
    <w:p w14:paraId="798A2642" w14:textId="77777777" w:rsidR="00DB22B9" w:rsidRDefault="00DB22B9" w:rsidP="006E0FD2">
      <w:pPr>
        <w:pStyle w:val="Podnaslov"/>
      </w:pPr>
    </w:p>
    <w:p w14:paraId="3BA6B6AC" w14:textId="77777777" w:rsidR="00DB22B9" w:rsidRDefault="00DB22B9" w:rsidP="006E0FD2">
      <w:pPr>
        <w:pStyle w:val="Podnaslov"/>
      </w:pPr>
    </w:p>
    <w:p w14:paraId="1CC5F427" w14:textId="2B8F8324" w:rsidR="006E0FD2" w:rsidRDefault="006E0FD2" w:rsidP="006E0FD2">
      <w:pPr>
        <w:pStyle w:val="Podnaslov"/>
      </w:pPr>
      <w:r>
        <w:lastRenderedPageBreak/>
        <w:t>dio 2</w:t>
      </w:r>
    </w:p>
    <w:p w14:paraId="6A18B14F" w14:textId="77777777" w:rsidR="00283829" w:rsidRDefault="00283829" w:rsidP="006E0FD2">
      <w:pPr>
        <w:pStyle w:val="Podnaslov"/>
        <w:rPr>
          <w:rStyle w:val="Neupadljivoisticanje"/>
        </w:rPr>
      </w:pPr>
      <w:r>
        <w:rPr>
          <w:rStyle w:val="Neupadljivoisticanje"/>
        </w:rPr>
        <w:t>Električno mjerenje</w:t>
      </w:r>
    </w:p>
    <w:p w14:paraId="6543ED7E" w14:textId="3A7F86FC" w:rsidR="0050234F" w:rsidRDefault="00DB22B9" w:rsidP="00283829">
      <w:r>
        <w:t xml:space="preserve">Da bi testirali projekt, </w:t>
      </w:r>
      <w:r w:rsidR="00283829">
        <w:t xml:space="preserve">učenici STEM sekcije </w:t>
      </w:r>
      <w:r w:rsidR="00E5521C">
        <w:t xml:space="preserve">izvršili </w:t>
      </w:r>
      <w:r>
        <w:t xml:space="preserve">su </w:t>
      </w:r>
      <w:r w:rsidR="00E5521C">
        <w:t>električno mjerenje</w:t>
      </w:r>
      <w:r w:rsidR="002F1B4D">
        <w:t xml:space="preserve"> klime u kabinetu 11 preko vikenda. Mjerio se napon, </w:t>
      </w:r>
      <w:r w:rsidR="0061544B">
        <w:t>faktor snage/cos</w:t>
      </w:r>
      <w:r w:rsidR="0061544B" w:rsidRPr="001A334B">
        <w:t>φ</w:t>
      </w:r>
      <w:r w:rsidR="0061544B">
        <w:t xml:space="preserve"> te snaga.</w:t>
      </w:r>
      <w:r w:rsidR="009D3497">
        <w:t xml:space="preserve"> </w:t>
      </w:r>
    </w:p>
    <w:p w14:paraId="545FCB88" w14:textId="26A6D634" w:rsidR="005A18BF" w:rsidRDefault="00B32DDF" w:rsidP="00283829">
      <w:r>
        <w:rPr>
          <w:noProof/>
        </w:rPr>
        <w:drawing>
          <wp:anchor distT="0" distB="0" distL="114300" distR="114300" simplePos="0" relativeHeight="251664384" behindDoc="0" locked="0" layoutInCell="1" allowOverlap="1" wp14:anchorId="0D5057F4" wp14:editId="68E3DEAA">
            <wp:simplePos x="0" y="0"/>
            <wp:positionH relativeFrom="margin">
              <wp:align>left</wp:align>
            </wp:positionH>
            <wp:positionV relativeFrom="paragraph">
              <wp:posOffset>2630170</wp:posOffset>
            </wp:positionV>
            <wp:extent cx="6120000" cy="2098080"/>
            <wp:effectExtent l="0" t="0" r="0" b="0"/>
            <wp:wrapSquare wrapText="bothSides"/>
            <wp:docPr id="564482484" name="Slika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6120000" cy="2098080"/>
                    </a:xfrm>
                    <a:prstGeom prst="rect">
                      <a:avLst/>
                    </a:prstGeom>
                    <a:noFill/>
                  </pic:spPr>
                </pic:pic>
              </a:graphicData>
            </a:graphic>
          </wp:anchor>
        </w:drawing>
      </w:r>
      <w:r w:rsidR="0050234F">
        <w:rPr>
          <w:noProof/>
        </w:rPr>
        <w:drawing>
          <wp:anchor distT="0" distB="0" distL="114300" distR="114300" simplePos="0" relativeHeight="251662336" behindDoc="0" locked="0" layoutInCell="1" allowOverlap="1" wp14:anchorId="6498800D" wp14:editId="49755D1F">
            <wp:simplePos x="0" y="0"/>
            <wp:positionH relativeFrom="column">
              <wp:posOffset>0</wp:posOffset>
            </wp:positionH>
            <wp:positionV relativeFrom="paragraph">
              <wp:posOffset>180975</wp:posOffset>
            </wp:positionV>
            <wp:extent cx="6120000" cy="2072160"/>
            <wp:effectExtent l="0" t="0" r="0" b="4290"/>
            <wp:wrapSquare wrapText="bothSides"/>
            <wp:docPr id="2128446079" name="Slika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lum/>
                      <a:alphaModFix/>
                    </a:blip>
                    <a:srcRect/>
                    <a:stretch>
                      <a:fillRect/>
                    </a:stretch>
                  </pic:blipFill>
                  <pic:spPr>
                    <a:xfrm>
                      <a:off x="0" y="0"/>
                      <a:ext cx="6120000" cy="2072160"/>
                    </a:xfrm>
                    <a:prstGeom prst="rect">
                      <a:avLst/>
                    </a:prstGeom>
                    <a:noFill/>
                  </pic:spPr>
                </pic:pic>
              </a:graphicData>
            </a:graphic>
          </wp:anchor>
        </w:drawing>
      </w:r>
      <w:r w:rsidR="0050234F">
        <w:t>NAPON</w:t>
      </w:r>
      <w:r w:rsidR="005A18BF">
        <w:br w:type="textWrapping" w:clear="all"/>
      </w:r>
      <w:r w:rsidR="002A5272">
        <w:t>cos</w:t>
      </w:r>
      <w:r w:rsidR="002A5272" w:rsidRPr="001A334B">
        <w:t>φ</w:t>
      </w:r>
    </w:p>
    <w:p w14:paraId="7E76CCF3" w14:textId="595F45B7" w:rsidR="0050234F" w:rsidRDefault="0050234F" w:rsidP="00283829"/>
    <w:p w14:paraId="3B1CCB69" w14:textId="427D3D0D" w:rsidR="00B32DDF" w:rsidRDefault="002A5272" w:rsidP="00283829">
      <w:r>
        <w:rPr>
          <w:noProof/>
        </w:rPr>
        <w:drawing>
          <wp:anchor distT="0" distB="0" distL="114300" distR="114300" simplePos="0" relativeHeight="251666432" behindDoc="0" locked="0" layoutInCell="1" allowOverlap="1" wp14:anchorId="581D76EE" wp14:editId="7D68630C">
            <wp:simplePos x="0" y="0"/>
            <wp:positionH relativeFrom="column">
              <wp:posOffset>0</wp:posOffset>
            </wp:positionH>
            <wp:positionV relativeFrom="paragraph">
              <wp:posOffset>285115</wp:posOffset>
            </wp:positionV>
            <wp:extent cx="6120000" cy="2121480"/>
            <wp:effectExtent l="0" t="0" r="0" b="0"/>
            <wp:wrapSquare wrapText="bothSides"/>
            <wp:docPr id="784958337" name="Slika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lum/>
                      <a:alphaModFix/>
                    </a:blip>
                    <a:srcRect/>
                    <a:stretch>
                      <a:fillRect/>
                    </a:stretch>
                  </pic:blipFill>
                  <pic:spPr>
                    <a:xfrm>
                      <a:off x="0" y="0"/>
                      <a:ext cx="6120000" cy="2121480"/>
                    </a:xfrm>
                    <a:prstGeom prst="rect">
                      <a:avLst/>
                    </a:prstGeom>
                    <a:noFill/>
                  </pic:spPr>
                </pic:pic>
              </a:graphicData>
            </a:graphic>
          </wp:anchor>
        </w:drawing>
      </w:r>
      <w:r>
        <w:t>Snaga</w:t>
      </w:r>
    </w:p>
    <w:p w14:paraId="6EB6A93B" w14:textId="496A4F22" w:rsidR="00BD7658" w:rsidRDefault="00E62E9F" w:rsidP="00283829">
      <w:r>
        <w:t xml:space="preserve">Ukupno iskorišteno </w:t>
      </w:r>
      <w:r w:rsidR="00BD7658">
        <w:t>8.26 kW.</w:t>
      </w:r>
    </w:p>
    <w:p w14:paraId="0E00389E" w14:textId="4EA9DCDF" w:rsidR="00BD7658" w:rsidRDefault="000A59E7" w:rsidP="00283829">
      <w:r>
        <w:lastRenderedPageBreak/>
        <w:t xml:space="preserve">Zahvaljujući STEM sekciji učenici </w:t>
      </w:r>
      <w:r w:rsidR="00DB22B9">
        <w:t xml:space="preserve">su se </w:t>
      </w:r>
      <w:r>
        <w:t xml:space="preserve">naučili </w:t>
      </w:r>
      <w:r w:rsidR="00703529">
        <w:t>koristiti novim komponentama</w:t>
      </w:r>
      <w:r w:rsidR="00607546">
        <w:t xml:space="preserve"> uz mnogo zabave. Projekt je uspješ</w:t>
      </w:r>
      <w:r w:rsidR="00220DE8">
        <w:t>no gotov i koristi se za ostala električna mjerenja!</w:t>
      </w:r>
    </w:p>
    <w:p w14:paraId="2E6DF11F" w14:textId="77777777" w:rsidR="003A6508" w:rsidRDefault="003A6508" w:rsidP="00283829"/>
    <w:p w14:paraId="7712184A" w14:textId="59AFA4D6" w:rsidR="003A6508" w:rsidRPr="009D3497" w:rsidRDefault="003A6508" w:rsidP="00283829"/>
    <w:sectPr w:rsidR="003A6508" w:rsidRPr="009D3497">
      <w:pgSz w:w="11906" w:h="16838"/>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3E42D" w14:textId="77777777" w:rsidR="00D25D81" w:rsidRDefault="00D25D81" w:rsidP="00B32DDF">
      <w:pPr>
        <w:spacing w:after="0" w:line="240" w:lineRule="auto"/>
      </w:pPr>
      <w:r>
        <w:separator/>
      </w:r>
    </w:p>
  </w:endnote>
  <w:endnote w:type="continuationSeparator" w:id="0">
    <w:p w14:paraId="4237463D" w14:textId="77777777" w:rsidR="00D25D81" w:rsidRDefault="00D25D81" w:rsidP="00B32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C58F8" w14:textId="77777777" w:rsidR="00D25D81" w:rsidRDefault="00D25D81" w:rsidP="00B32DDF">
      <w:pPr>
        <w:spacing w:after="0" w:line="240" w:lineRule="auto"/>
      </w:pPr>
      <w:r>
        <w:separator/>
      </w:r>
    </w:p>
  </w:footnote>
  <w:footnote w:type="continuationSeparator" w:id="0">
    <w:p w14:paraId="6851F9F5" w14:textId="77777777" w:rsidR="00D25D81" w:rsidRDefault="00D25D81" w:rsidP="00B32D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B13987"/>
    <w:multiLevelType w:val="hybridMultilevel"/>
    <w:tmpl w:val="189CA0F6"/>
    <w:lvl w:ilvl="0" w:tplc="736EB82C">
      <w:numFmt w:val="bullet"/>
      <w:lvlText w:val=""/>
      <w:lvlJc w:val="left"/>
      <w:pPr>
        <w:ind w:left="720" w:hanging="360"/>
      </w:pPr>
      <w:rPr>
        <w:rFonts w:ascii="Symbol" w:eastAsiaTheme="minorHAnsi" w:hAnsi="Symbol" w:cstheme="minorBidi"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1" w15:restartNumberingAfterBreak="0">
    <w:nsid w:val="69B75963"/>
    <w:multiLevelType w:val="multilevel"/>
    <w:tmpl w:val="041A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 w15:restartNumberingAfterBreak="0">
    <w:nsid w:val="7D80639B"/>
    <w:multiLevelType w:val="multilevel"/>
    <w:tmpl w:val="041A0023"/>
    <w:lvl w:ilvl="0">
      <w:start w:val="1"/>
      <w:numFmt w:val="upperRoman"/>
      <w:pStyle w:val="Naslov1"/>
      <w:lvlText w:val="Članak %1."/>
      <w:lvlJc w:val="left"/>
      <w:pPr>
        <w:ind w:left="0" w:firstLine="0"/>
      </w:pPr>
    </w:lvl>
    <w:lvl w:ilvl="1">
      <w:start w:val="1"/>
      <w:numFmt w:val="decimalZero"/>
      <w:pStyle w:val="Naslov2"/>
      <w:isLgl/>
      <w:lvlText w:val="Sekcija %1.%2"/>
      <w:lvlJc w:val="left"/>
      <w:pPr>
        <w:ind w:left="0" w:firstLine="0"/>
      </w:pPr>
    </w:lvl>
    <w:lvl w:ilvl="2">
      <w:start w:val="1"/>
      <w:numFmt w:val="lowerLetter"/>
      <w:pStyle w:val="Naslov3"/>
      <w:lvlText w:val="(%3)"/>
      <w:lvlJc w:val="left"/>
      <w:pPr>
        <w:ind w:left="720" w:hanging="432"/>
      </w:pPr>
    </w:lvl>
    <w:lvl w:ilvl="3">
      <w:start w:val="1"/>
      <w:numFmt w:val="lowerRoman"/>
      <w:pStyle w:val="Naslov4"/>
      <w:lvlText w:val="(%4)"/>
      <w:lvlJc w:val="right"/>
      <w:pPr>
        <w:ind w:left="864" w:hanging="144"/>
      </w:pPr>
    </w:lvl>
    <w:lvl w:ilvl="4">
      <w:start w:val="1"/>
      <w:numFmt w:val="decimal"/>
      <w:pStyle w:val="Naslov5"/>
      <w:lvlText w:val="%5)"/>
      <w:lvlJc w:val="left"/>
      <w:pPr>
        <w:ind w:left="1008" w:hanging="432"/>
      </w:pPr>
    </w:lvl>
    <w:lvl w:ilvl="5">
      <w:start w:val="1"/>
      <w:numFmt w:val="lowerLetter"/>
      <w:pStyle w:val="Naslov6"/>
      <w:lvlText w:val="%6)"/>
      <w:lvlJc w:val="left"/>
      <w:pPr>
        <w:ind w:left="1152" w:hanging="432"/>
      </w:pPr>
    </w:lvl>
    <w:lvl w:ilvl="6">
      <w:start w:val="1"/>
      <w:numFmt w:val="lowerRoman"/>
      <w:pStyle w:val="Naslov7"/>
      <w:lvlText w:val="%7)"/>
      <w:lvlJc w:val="right"/>
      <w:pPr>
        <w:ind w:left="1296" w:hanging="288"/>
      </w:pPr>
    </w:lvl>
    <w:lvl w:ilvl="7">
      <w:start w:val="1"/>
      <w:numFmt w:val="lowerLetter"/>
      <w:pStyle w:val="Naslov8"/>
      <w:lvlText w:val="%8."/>
      <w:lvlJc w:val="left"/>
      <w:pPr>
        <w:ind w:left="1440" w:hanging="432"/>
      </w:pPr>
    </w:lvl>
    <w:lvl w:ilvl="8">
      <w:start w:val="1"/>
      <w:numFmt w:val="lowerRoman"/>
      <w:pStyle w:val="Naslov9"/>
      <w:lvlText w:val="%9."/>
      <w:lvlJc w:val="right"/>
      <w:pPr>
        <w:ind w:left="1584" w:hanging="144"/>
      </w:pPr>
    </w:lvl>
  </w:abstractNum>
  <w:num w:numId="1" w16cid:durableId="1209950827">
    <w:abstractNumId w:val="1"/>
  </w:num>
  <w:num w:numId="2" w16cid:durableId="417604209">
    <w:abstractNumId w:val="2"/>
  </w:num>
  <w:num w:numId="3" w16cid:durableId="2077966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34B"/>
    <w:rsid w:val="000A59E7"/>
    <w:rsid w:val="001278CE"/>
    <w:rsid w:val="001A334B"/>
    <w:rsid w:val="00220DE8"/>
    <w:rsid w:val="00231913"/>
    <w:rsid w:val="00283829"/>
    <w:rsid w:val="002A5272"/>
    <w:rsid w:val="002B7C46"/>
    <w:rsid w:val="002F1B4D"/>
    <w:rsid w:val="003A6508"/>
    <w:rsid w:val="003C5E94"/>
    <w:rsid w:val="003F10C1"/>
    <w:rsid w:val="00417179"/>
    <w:rsid w:val="00460C65"/>
    <w:rsid w:val="0050234F"/>
    <w:rsid w:val="005A18BF"/>
    <w:rsid w:val="005F20B8"/>
    <w:rsid w:val="00607546"/>
    <w:rsid w:val="0061544B"/>
    <w:rsid w:val="00654D9C"/>
    <w:rsid w:val="006816DB"/>
    <w:rsid w:val="00696A60"/>
    <w:rsid w:val="006E0FD2"/>
    <w:rsid w:val="00703529"/>
    <w:rsid w:val="007657EF"/>
    <w:rsid w:val="00816B03"/>
    <w:rsid w:val="00822CAB"/>
    <w:rsid w:val="008B7132"/>
    <w:rsid w:val="00991AEB"/>
    <w:rsid w:val="009B3400"/>
    <w:rsid w:val="009D21B0"/>
    <w:rsid w:val="009D3497"/>
    <w:rsid w:val="009E0A68"/>
    <w:rsid w:val="00B32DDF"/>
    <w:rsid w:val="00BC4F85"/>
    <w:rsid w:val="00BD7658"/>
    <w:rsid w:val="00C23484"/>
    <w:rsid w:val="00C57983"/>
    <w:rsid w:val="00C664EF"/>
    <w:rsid w:val="00D25D81"/>
    <w:rsid w:val="00D94B3F"/>
    <w:rsid w:val="00DB22B9"/>
    <w:rsid w:val="00E5521C"/>
    <w:rsid w:val="00E619EE"/>
    <w:rsid w:val="00E62E9F"/>
    <w:rsid w:val="00F707C1"/>
    <w:rsid w:val="00F96D6B"/>
    <w:rsid w:val="00FC6E17"/>
    <w:rsid w:val="00FF071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D64D9"/>
  <w15:chartTrackingRefBased/>
  <w15:docId w15:val="{5C115805-4F4C-43E0-9DFC-EBEC43841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1A334B"/>
    <w:pPr>
      <w:keepNext/>
      <w:keepLines/>
      <w:numPr>
        <w:numId w:val="2"/>
      </w:numPr>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unhideWhenUsed/>
    <w:qFormat/>
    <w:rsid w:val="001A334B"/>
    <w:pPr>
      <w:keepNext/>
      <w:keepLines/>
      <w:numPr>
        <w:ilvl w:val="1"/>
        <w:numId w:val="2"/>
      </w:numPr>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1A334B"/>
    <w:pPr>
      <w:keepNext/>
      <w:keepLines/>
      <w:numPr>
        <w:ilvl w:val="2"/>
        <w:numId w:val="2"/>
      </w:numPr>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1A334B"/>
    <w:pPr>
      <w:keepNext/>
      <w:keepLines/>
      <w:numPr>
        <w:ilvl w:val="3"/>
        <w:numId w:val="2"/>
      </w:numPr>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1A334B"/>
    <w:pPr>
      <w:keepNext/>
      <w:keepLines/>
      <w:numPr>
        <w:ilvl w:val="4"/>
        <w:numId w:val="2"/>
      </w:numPr>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1A334B"/>
    <w:pPr>
      <w:keepNext/>
      <w:keepLines/>
      <w:numPr>
        <w:ilvl w:val="5"/>
        <w:numId w:val="2"/>
      </w:numPr>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1A334B"/>
    <w:pPr>
      <w:keepNext/>
      <w:keepLines/>
      <w:numPr>
        <w:ilvl w:val="6"/>
        <w:numId w:val="2"/>
      </w:numPr>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1A334B"/>
    <w:pPr>
      <w:keepNext/>
      <w:keepLines/>
      <w:numPr>
        <w:ilvl w:val="7"/>
        <w:numId w:val="2"/>
      </w:numPr>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1A334B"/>
    <w:pPr>
      <w:keepNext/>
      <w:keepLines/>
      <w:numPr>
        <w:ilvl w:val="8"/>
        <w:numId w:val="2"/>
      </w:numPr>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1A334B"/>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rsid w:val="001A334B"/>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1A334B"/>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1A334B"/>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1A334B"/>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1A334B"/>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1A334B"/>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1A334B"/>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1A334B"/>
    <w:rPr>
      <w:rFonts w:eastAsiaTheme="majorEastAsia" w:cstheme="majorBidi"/>
      <w:color w:val="272727" w:themeColor="text1" w:themeTint="D8"/>
    </w:rPr>
  </w:style>
  <w:style w:type="paragraph" w:styleId="Naslov">
    <w:name w:val="Title"/>
    <w:basedOn w:val="Normal"/>
    <w:next w:val="Normal"/>
    <w:link w:val="NaslovChar"/>
    <w:uiPriority w:val="10"/>
    <w:qFormat/>
    <w:rsid w:val="001A33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1A334B"/>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1A334B"/>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1A334B"/>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1A334B"/>
    <w:pPr>
      <w:spacing w:before="160"/>
      <w:jc w:val="center"/>
    </w:pPr>
    <w:rPr>
      <w:i/>
      <w:iCs/>
      <w:color w:val="404040" w:themeColor="text1" w:themeTint="BF"/>
    </w:rPr>
  </w:style>
  <w:style w:type="character" w:customStyle="1" w:styleId="CitatChar">
    <w:name w:val="Citat Char"/>
    <w:basedOn w:val="Zadanifontodlomka"/>
    <w:link w:val="Citat"/>
    <w:uiPriority w:val="29"/>
    <w:rsid w:val="001A334B"/>
    <w:rPr>
      <w:i/>
      <w:iCs/>
      <w:color w:val="404040" w:themeColor="text1" w:themeTint="BF"/>
    </w:rPr>
  </w:style>
  <w:style w:type="paragraph" w:styleId="Odlomakpopisa">
    <w:name w:val="List Paragraph"/>
    <w:basedOn w:val="Normal"/>
    <w:uiPriority w:val="34"/>
    <w:qFormat/>
    <w:rsid w:val="001A334B"/>
    <w:pPr>
      <w:ind w:left="720"/>
      <w:contextualSpacing/>
    </w:pPr>
  </w:style>
  <w:style w:type="character" w:styleId="Jakoisticanje">
    <w:name w:val="Intense Emphasis"/>
    <w:basedOn w:val="Zadanifontodlomka"/>
    <w:uiPriority w:val="21"/>
    <w:qFormat/>
    <w:rsid w:val="001A334B"/>
    <w:rPr>
      <w:i/>
      <w:iCs/>
      <w:color w:val="2F5496" w:themeColor="accent1" w:themeShade="BF"/>
    </w:rPr>
  </w:style>
  <w:style w:type="paragraph" w:styleId="Naglaencitat">
    <w:name w:val="Intense Quote"/>
    <w:basedOn w:val="Normal"/>
    <w:next w:val="Normal"/>
    <w:link w:val="NaglaencitatChar"/>
    <w:uiPriority w:val="30"/>
    <w:qFormat/>
    <w:rsid w:val="001A33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1A334B"/>
    <w:rPr>
      <w:i/>
      <w:iCs/>
      <w:color w:val="2F5496" w:themeColor="accent1" w:themeShade="BF"/>
    </w:rPr>
  </w:style>
  <w:style w:type="character" w:styleId="Istaknutareferenca">
    <w:name w:val="Intense Reference"/>
    <w:basedOn w:val="Zadanifontodlomka"/>
    <w:uiPriority w:val="32"/>
    <w:qFormat/>
    <w:rsid w:val="001A334B"/>
    <w:rPr>
      <w:b/>
      <w:bCs/>
      <w:smallCaps/>
      <w:color w:val="2F5496" w:themeColor="accent1" w:themeShade="BF"/>
      <w:spacing w:val="5"/>
    </w:rPr>
  </w:style>
  <w:style w:type="character" w:styleId="Neupadljivoisticanje">
    <w:name w:val="Subtle Emphasis"/>
    <w:basedOn w:val="Zadanifontodlomka"/>
    <w:uiPriority w:val="19"/>
    <w:qFormat/>
    <w:rsid w:val="00283829"/>
    <w:rPr>
      <w:i/>
      <w:iCs/>
      <w:color w:val="404040" w:themeColor="text1" w:themeTint="BF"/>
    </w:rPr>
  </w:style>
  <w:style w:type="paragraph" w:styleId="Zaglavlje">
    <w:name w:val="header"/>
    <w:basedOn w:val="Normal"/>
    <w:link w:val="ZaglavljeChar"/>
    <w:uiPriority w:val="99"/>
    <w:unhideWhenUsed/>
    <w:rsid w:val="00B32DD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B32DDF"/>
  </w:style>
  <w:style w:type="paragraph" w:styleId="Podnoje">
    <w:name w:val="footer"/>
    <w:basedOn w:val="Normal"/>
    <w:link w:val="PodnojeChar"/>
    <w:uiPriority w:val="99"/>
    <w:unhideWhenUsed/>
    <w:rsid w:val="00B32DD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B32D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505</Words>
  <Characters>2881</Characters>
  <Application>Microsoft Office Word</Application>
  <DocSecurity>0</DocSecurity>
  <Lines>24</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Anđelina Gašić</dc:creator>
  <cp:keywords/>
  <dc:description/>
  <cp:lastModifiedBy>boris-zelic@outlook.com</cp:lastModifiedBy>
  <cp:revision>5</cp:revision>
  <dcterms:created xsi:type="dcterms:W3CDTF">2025-06-12T12:25:00Z</dcterms:created>
  <dcterms:modified xsi:type="dcterms:W3CDTF">2025-06-17T14:29:00Z</dcterms:modified>
</cp:coreProperties>
</file>